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26" w:rsidRPr="003B1BA5" w:rsidRDefault="00930E26" w:rsidP="00930E26">
      <w:pPr>
        <w:rPr>
          <w:b/>
          <w:color w:val="FF0000"/>
          <w:sz w:val="32"/>
          <w:szCs w:val="32"/>
        </w:rPr>
      </w:pPr>
      <w:proofErr w:type="spellStart"/>
      <w:r w:rsidRPr="003B1BA5">
        <w:rPr>
          <w:b/>
          <w:color w:val="FF0000"/>
          <w:sz w:val="32"/>
          <w:szCs w:val="32"/>
        </w:rPr>
        <w:t>Coaching</w:t>
      </w:r>
      <w:proofErr w:type="spellEnd"/>
      <w:r w:rsidRPr="003B1BA5">
        <w:rPr>
          <w:b/>
          <w:color w:val="FF0000"/>
          <w:sz w:val="32"/>
          <w:szCs w:val="32"/>
        </w:rPr>
        <w:t xml:space="preserve"> </w:t>
      </w:r>
      <w:r w:rsidRPr="00757FDC">
        <w:rPr>
          <w:b/>
          <w:color w:val="FF0000"/>
          <w:sz w:val="32"/>
          <w:szCs w:val="32"/>
        </w:rPr>
        <w:t>psicol</w:t>
      </w:r>
      <w:r>
        <w:rPr>
          <w:b/>
          <w:color w:val="FF0000"/>
          <w:sz w:val="32"/>
          <w:szCs w:val="32"/>
        </w:rPr>
        <w:t>ogico individuale</w:t>
      </w:r>
    </w:p>
    <w:p w:rsidR="00930E26" w:rsidRPr="00F77EFF" w:rsidRDefault="00930E26" w:rsidP="00930E26">
      <w:pPr>
        <w:rPr>
          <w:b/>
        </w:rPr>
      </w:pPr>
      <w:r w:rsidRPr="00F77EFF">
        <w:rPr>
          <w:b/>
        </w:rPr>
        <w:t>Contenuti</w:t>
      </w:r>
      <w:r>
        <w:rPr>
          <w:b/>
        </w:rPr>
        <w:t xml:space="preserve"> e obiettivi del corso</w:t>
      </w:r>
    </w:p>
    <w:p w:rsidR="00930E26" w:rsidRPr="008C00A2" w:rsidRDefault="00930E26" w:rsidP="00930E26">
      <w:pPr>
        <w:jc w:val="both"/>
        <w:rPr>
          <w:bCs/>
        </w:rPr>
      </w:pPr>
      <w:r>
        <w:rPr>
          <w:bCs/>
        </w:rPr>
        <w:t>Aiutare l</w:t>
      </w:r>
      <w:r w:rsidRPr="008C00A2">
        <w:rPr>
          <w:bCs/>
        </w:rPr>
        <w:t>a</w:t>
      </w:r>
      <w:r>
        <w:rPr>
          <w:bCs/>
        </w:rPr>
        <w:t xml:space="preserve"> persona a</w:t>
      </w:r>
      <w:r w:rsidRPr="008C00A2">
        <w:rPr>
          <w:bCs/>
        </w:rPr>
        <w:t xml:space="preserve"> definire i propri obiettivi, individuare le strategie per raggiungerli e implementare piani concreti per porli in essere. </w:t>
      </w:r>
    </w:p>
    <w:p w:rsidR="00930E26" w:rsidRDefault="00930E26" w:rsidP="00930E26">
      <w:pPr>
        <w:jc w:val="both"/>
        <w:rPr>
          <w:bCs/>
        </w:rPr>
      </w:pPr>
      <w:r>
        <w:rPr>
          <w:bCs/>
        </w:rPr>
        <w:t>Supportare le persone nel p</w:t>
      </w:r>
      <w:r w:rsidRPr="008C00A2">
        <w:rPr>
          <w:bCs/>
        </w:rPr>
        <w:t>assare dal presente al futuro desiderato stimolandolo con un approccio maieutico ad attivare le proprie risorse: in questo senso è un vero e proprio allenamento alla resilienza.</w:t>
      </w:r>
    </w:p>
    <w:p w:rsidR="00930E26" w:rsidRDefault="00930E26" w:rsidP="00930E26">
      <w:pPr>
        <w:jc w:val="both"/>
        <w:rPr>
          <w:bCs/>
        </w:rPr>
      </w:pPr>
      <w:r>
        <w:rPr>
          <w:bCs/>
        </w:rPr>
        <w:t xml:space="preserve">Il valore aggiunto di questa consulenza è che è fornita da un professionista  psicologo il che </w:t>
      </w:r>
      <w:r w:rsidRPr="008C00A2">
        <w:rPr>
          <w:bCs/>
        </w:rPr>
        <w:t>permette, da un lato, di poter far riferimento a strumenti e riferimenti teorici scientifici uf</w:t>
      </w:r>
      <w:r>
        <w:rPr>
          <w:bCs/>
        </w:rPr>
        <w:t xml:space="preserve">ficiali e, dall’altro, </w:t>
      </w:r>
      <w:r w:rsidRPr="008C00A2">
        <w:rPr>
          <w:bCs/>
        </w:rPr>
        <w:t>di affrontare con competenza anche i processi di blocco che spesso caratte</w:t>
      </w:r>
      <w:r>
        <w:rPr>
          <w:bCs/>
        </w:rPr>
        <w:t xml:space="preserve">rizzano i percorsi di </w:t>
      </w:r>
      <w:proofErr w:type="spellStart"/>
      <w:r>
        <w:rPr>
          <w:bCs/>
        </w:rPr>
        <w:t>coaching</w:t>
      </w:r>
      <w:proofErr w:type="spellEnd"/>
      <w:r>
        <w:rPr>
          <w:bCs/>
        </w:rPr>
        <w:t>.</w:t>
      </w:r>
    </w:p>
    <w:p w:rsidR="00930E26" w:rsidRPr="008C00A2" w:rsidRDefault="00930E26" w:rsidP="00930E26">
      <w:pPr>
        <w:jc w:val="both"/>
        <w:rPr>
          <w:bCs/>
        </w:rPr>
      </w:pPr>
      <w:r>
        <w:rPr>
          <w:bCs/>
        </w:rPr>
        <w:t>A questo proposito si agisce</w:t>
      </w:r>
      <w:r w:rsidRPr="008C00A2">
        <w:rPr>
          <w:bCs/>
        </w:rPr>
        <w:t xml:space="preserve"> sugli stess</w:t>
      </w:r>
      <w:r>
        <w:rPr>
          <w:bCs/>
        </w:rPr>
        <w:t xml:space="preserve">i utilizzando lo </w:t>
      </w:r>
      <w:proofErr w:type="spellStart"/>
      <w:r>
        <w:rPr>
          <w:bCs/>
        </w:rPr>
        <w:t>humor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coaching</w:t>
      </w:r>
      <w:proofErr w:type="spellEnd"/>
      <w:r>
        <w:rPr>
          <w:bCs/>
        </w:rPr>
        <w:t xml:space="preserve">, </w:t>
      </w:r>
      <w:r w:rsidRPr="008C00A2">
        <w:rPr>
          <w:bCs/>
        </w:rPr>
        <w:t>un insieme di tecniche e strumenti che si fondano sull’utilizzo dell’umorismo e che permettono di ridimensionare i processi limitanti alleggerendo la persona aiutandola a far emergere il proprio talento. Anche tale aspetto trova un fondamento scientifico, nella psicologia dell’umorismo.</w:t>
      </w:r>
    </w:p>
    <w:p w:rsidR="00930E26" w:rsidRPr="00E27C2D" w:rsidRDefault="00930E26" w:rsidP="00930E26">
      <w:pPr>
        <w:rPr>
          <w:b/>
        </w:rPr>
      </w:pPr>
      <w:r w:rsidRPr="00E27C2D">
        <w:rPr>
          <w:b/>
        </w:rPr>
        <w:t>A chi è rivolto?</w:t>
      </w:r>
    </w:p>
    <w:p w:rsidR="00930E26" w:rsidRDefault="00930E26" w:rsidP="00930E26">
      <w:r>
        <w:t xml:space="preserve">Persone </w:t>
      </w:r>
      <w:r w:rsidRPr="00E27C2D">
        <w:t xml:space="preserve">per fasce di età superiori ai 14 anni, </w:t>
      </w:r>
    </w:p>
    <w:p w:rsidR="00930E26" w:rsidRDefault="00930E26" w:rsidP="00930E26">
      <w:pPr>
        <w:rPr>
          <w:b/>
        </w:rPr>
      </w:pPr>
      <w:r w:rsidRPr="00E27C2D">
        <w:rPr>
          <w:b/>
        </w:rPr>
        <w:t>Consulente</w:t>
      </w:r>
    </w:p>
    <w:p w:rsidR="00930E26" w:rsidRPr="00E27C2D" w:rsidRDefault="00930E26" w:rsidP="00930E26">
      <w:r w:rsidRPr="00E27C2D">
        <w:t xml:space="preserve">Luca </w:t>
      </w:r>
      <w:proofErr w:type="spellStart"/>
      <w:r w:rsidRPr="00E27C2D">
        <w:t>Lombardni</w:t>
      </w:r>
      <w:proofErr w:type="spellEnd"/>
      <w:r>
        <w:t xml:space="preserve"> (link al sito internet del professionista o breve video di presentazione)</w:t>
      </w:r>
    </w:p>
    <w:p w:rsidR="00930E26" w:rsidRPr="00E27C2D" w:rsidRDefault="00930E26" w:rsidP="00930E26">
      <w:pPr>
        <w:rPr>
          <w:b/>
        </w:rPr>
      </w:pPr>
      <w:r w:rsidRPr="00E27C2D">
        <w:rPr>
          <w:b/>
        </w:rPr>
        <w:t xml:space="preserve">Modalità e ore </w:t>
      </w:r>
    </w:p>
    <w:p w:rsidR="00930E26" w:rsidRDefault="00930E26" w:rsidP="00930E26">
      <w:r>
        <w:t xml:space="preserve">4 incontri da un'ora. </w:t>
      </w:r>
    </w:p>
    <w:p w:rsidR="00930E26" w:rsidRDefault="00930E26" w:rsidP="00930E26">
      <w:pPr>
        <w:rPr>
          <w:b/>
        </w:rPr>
      </w:pPr>
      <w:r w:rsidRPr="00E27C2D">
        <w:rPr>
          <w:b/>
        </w:rPr>
        <w:t>Costo</w:t>
      </w:r>
    </w:p>
    <w:p w:rsidR="00930E26" w:rsidRPr="00E27C2D" w:rsidRDefault="00930E26" w:rsidP="00930E26">
      <w:r w:rsidRPr="00E27C2D">
        <w:t>250,00 €</w:t>
      </w:r>
      <w:r>
        <w:t xml:space="preserve"> + IVA</w:t>
      </w:r>
    </w:p>
    <w:p w:rsidR="00930E26" w:rsidRDefault="00930E26" w:rsidP="00930E26">
      <w:pPr>
        <w:rPr>
          <w:b/>
        </w:rPr>
      </w:pPr>
      <w:r>
        <w:rPr>
          <w:b/>
        </w:rPr>
        <w:t>Modalità di Pagamento</w:t>
      </w:r>
    </w:p>
    <w:p w:rsidR="00930E26" w:rsidRDefault="00930E26" w:rsidP="00930E26">
      <w:r>
        <w:t>Il pagamento deve essere effettuato al momento dell’iscrizione per tutte le ore previste dal programma. Non verranno effettuati rimborsi in caso di mancata partecipazione.</w:t>
      </w:r>
    </w:p>
    <w:p w:rsidR="00930E26" w:rsidRPr="003D25CE" w:rsidRDefault="00930E26" w:rsidP="00930E26">
      <w:pPr>
        <w:rPr>
          <w:b/>
        </w:rPr>
      </w:pPr>
      <w:r>
        <w:t>M</w:t>
      </w:r>
      <w:r w:rsidRPr="003D25CE">
        <w:rPr>
          <w:b/>
        </w:rPr>
        <w:t>odalità di erogazione</w:t>
      </w:r>
    </w:p>
    <w:p w:rsidR="00930E26" w:rsidRDefault="00930E26" w:rsidP="00930E26">
      <w:r>
        <w:t>ON-LINE piattaforma zoom</w:t>
      </w:r>
    </w:p>
    <w:p w:rsidR="004B1F30" w:rsidRDefault="004B1F30"/>
    <w:sectPr w:rsidR="004B1F30" w:rsidSect="00D840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30E26"/>
    <w:rsid w:val="004B1F30"/>
    <w:rsid w:val="005E1B4B"/>
    <w:rsid w:val="008E7A18"/>
    <w:rsid w:val="00930E26"/>
    <w:rsid w:val="00D8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E2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2020-07-02T09:41:00Z</dcterms:created>
  <dcterms:modified xsi:type="dcterms:W3CDTF">2020-07-02T09:41:00Z</dcterms:modified>
</cp:coreProperties>
</file>